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AA60B5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046</w:t>
      </w:r>
      <w:r w:rsidR="00582CC9">
        <w:rPr>
          <w:rFonts w:ascii="Times New Roman" w:hAnsi="Times New Roman" w:cs="Times New Roman"/>
          <w:b/>
          <w:sz w:val="24"/>
          <w:szCs w:val="24"/>
        </w:rPr>
        <w:t>/2025 de 10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582C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CONCEDE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1910">
        <w:rPr>
          <w:rFonts w:ascii="Times New Roman" w:hAnsi="Times New Roman" w:cs="Times New Roman"/>
          <w:b/>
          <w:sz w:val="24"/>
          <w:szCs w:val="24"/>
        </w:rPr>
        <w:t>FÉ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0B5C5D">
        <w:rPr>
          <w:rFonts w:ascii="Times New Roman" w:hAnsi="Times New Roman" w:cs="Times New Roman"/>
          <w:b/>
          <w:sz w:val="24"/>
          <w:szCs w:val="24"/>
        </w:rPr>
        <w:t>IAS AO SERVIDOR QUE MENCIONA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Concede </w:t>
      </w:r>
      <w:r w:rsidR="00642DD2">
        <w:rPr>
          <w:rFonts w:ascii="Times New Roman" w:hAnsi="Times New Roman" w:cs="Times New Roman"/>
          <w:iCs/>
          <w:sz w:val="24"/>
          <w:szCs w:val="24"/>
        </w:rPr>
        <w:t>30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 Dias de Férias a servidora, </w:t>
      </w:r>
      <w:r w:rsidR="00AA60B5">
        <w:rPr>
          <w:rFonts w:ascii="Times New Roman" w:hAnsi="Times New Roman" w:cs="Times New Roman"/>
          <w:b/>
          <w:iCs/>
          <w:sz w:val="24"/>
          <w:szCs w:val="24"/>
        </w:rPr>
        <w:t>Marilete Aparecida Bortolini Martendal</w:t>
      </w:r>
      <w:r w:rsidR="00401D12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="00981910">
        <w:rPr>
          <w:rFonts w:ascii="Times New Roman" w:hAnsi="Times New Roman" w:cs="Times New Roman"/>
          <w:iCs/>
          <w:sz w:val="24"/>
          <w:szCs w:val="24"/>
        </w:rPr>
        <w:t>efetiva</w:t>
      </w:r>
      <w:r w:rsidR="00F122F5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A1A65">
        <w:rPr>
          <w:rFonts w:ascii="Times New Roman" w:hAnsi="Times New Roman" w:cs="Times New Roman"/>
          <w:iCs/>
          <w:sz w:val="24"/>
          <w:szCs w:val="24"/>
        </w:rPr>
        <w:t>no cargo de</w:t>
      </w:r>
      <w:r w:rsidR="00981910">
        <w:rPr>
          <w:rFonts w:ascii="Times New Roman" w:hAnsi="Times New Roman" w:cs="Times New Roman"/>
          <w:iCs/>
          <w:sz w:val="24"/>
          <w:szCs w:val="24"/>
        </w:rPr>
        <w:t xml:space="preserve"> Professora</w:t>
      </w:r>
      <w:r w:rsidR="00F122F5">
        <w:rPr>
          <w:rFonts w:ascii="Times New Roman" w:hAnsi="Times New Roman" w:cs="Times New Roman"/>
          <w:iCs/>
          <w:sz w:val="24"/>
          <w:szCs w:val="24"/>
        </w:rPr>
        <w:t>,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Prefeitura Municipal de Vargem,</w:t>
      </w:r>
      <w:r w:rsidR="000B5C5D" w:rsidRP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5C5D" w:rsidRPr="008B4EE2">
        <w:rPr>
          <w:rFonts w:ascii="Times New Roman" w:hAnsi="Times New Roman" w:cs="Times New Roman"/>
          <w:iCs/>
          <w:sz w:val="24"/>
          <w:szCs w:val="24"/>
        </w:rPr>
        <w:t>Estado de Santa Catarina.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A </w:t>
      </w:r>
      <w:r w:rsidR="006A1A65">
        <w:rPr>
          <w:rFonts w:ascii="Times New Roman" w:hAnsi="Times New Roman" w:cs="Times New Roman"/>
          <w:iCs/>
          <w:sz w:val="24"/>
          <w:szCs w:val="24"/>
        </w:rPr>
        <w:t xml:space="preserve">partir de </w:t>
      </w:r>
      <w:r w:rsidR="000B5C5D">
        <w:rPr>
          <w:rFonts w:ascii="Times New Roman" w:hAnsi="Times New Roman" w:cs="Times New Roman"/>
          <w:iCs/>
          <w:sz w:val="24"/>
          <w:szCs w:val="24"/>
        </w:rPr>
        <w:t>02/01/2025 a 31/01/2025, re</w:t>
      </w:r>
      <w:r w:rsidR="008C16A2">
        <w:rPr>
          <w:rFonts w:ascii="Times New Roman" w:hAnsi="Times New Roman" w:cs="Times New Roman"/>
          <w:iCs/>
          <w:sz w:val="24"/>
          <w:szCs w:val="24"/>
        </w:rPr>
        <w:t>ferente ao p</w:t>
      </w:r>
      <w:r w:rsidR="00AA60B5">
        <w:rPr>
          <w:rFonts w:ascii="Times New Roman" w:hAnsi="Times New Roman" w:cs="Times New Roman"/>
          <w:iCs/>
          <w:sz w:val="24"/>
          <w:szCs w:val="24"/>
        </w:rPr>
        <w:t>eríodo aquisitivo 15/02/2024 a 15/02</w:t>
      </w:r>
      <w:r w:rsidR="00981910">
        <w:rPr>
          <w:rFonts w:ascii="Times New Roman" w:hAnsi="Times New Roman" w:cs="Times New Roman"/>
          <w:iCs/>
          <w:sz w:val="24"/>
          <w:szCs w:val="24"/>
        </w:rPr>
        <w:t>/2025</w:t>
      </w:r>
      <w:r w:rsidR="00F122F5">
        <w:rPr>
          <w:rFonts w:ascii="Times New Roman" w:hAnsi="Times New Roman" w:cs="Times New Roman"/>
          <w:iCs/>
          <w:sz w:val="24"/>
          <w:szCs w:val="24"/>
        </w:rPr>
        <w:t>,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Estado de Santa Catarina.</w:t>
      </w:r>
      <w:r w:rsidR="005E04A0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582CC9">
        <w:rPr>
          <w:rFonts w:ascii="Times New Roman" w:hAnsi="Times New Roman" w:cs="Times New Roman"/>
          <w:iCs/>
          <w:sz w:val="24"/>
          <w:szCs w:val="24"/>
        </w:rPr>
        <w:t>efeitura Municipal de Vargem, 10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582CC9">
        <w:rPr>
          <w:rFonts w:ascii="Times New Roman" w:hAnsi="Times New Roman" w:cs="Times New Roman"/>
          <w:iCs/>
          <w:sz w:val="24"/>
          <w:szCs w:val="24"/>
        </w:rPr>
        <w:t>ublicada a presente Portaria, 10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F3573"/>
    <w:rsid w:val="0001311D"/>
    <w:rsid w:val="00021520"/>
    <w:rsid w:val="000607A1"/>
    <w:rsid w:val="000722C3"/>
    <w:rsid w:val="00080DC1"/>
    <w:rsid w:val="000942C5"/>
    <w:rsid w:val="000A22BC"/>
    <w:rsid w:val="000A2CAD"/>
    <w:rsid w:val="000B5C5D"/>
    <w:rsid w:val="000C68B7"/>
    <w:rsid w:val="000F2168"/>
    <w:rsid w:val="00102567"/>
    <w:rsid w:val="00105550"/>
    <w:rsid w:val="00107182"/>
    <w:rsid w:val="00145A5B"/>
    <w:rsid w:val="00150F1B"/>
    <w:rsid w:val="001824D4"/>
    <w:rsid w:val="001E1180"/>
    <w:rsid w:val="002662B2"/>
    <w:rsid w:val="00271296"/>
    <w:rsid w:val="00292C10"/>
    <w:rsid w:val="002D2883"/>
    <w:rsid w:val="003B103C"/>
    <w:rsid w:val="003F246F"/>
    <w:rsid w:val="00401D12"/>
    <w:rsid w:val="004041BD"/>
    <w:rsid w:val="004267B3"/>
    <w:rsid w:val="00434259"/>
    <w:rsid w:val="00442E71"/>
    <w:rsid w:val="00497AF2"/>
    <w:rsid w:val="00516C81"/>
    <w:rsid w:val="00582CC9"/>
    <w:rsid w:val="005E04A0"/>
    <w:rsid w:val="0061663D"/>
    <w:rsid w:val="006308C0"/>
    <w:rsid w:val="00631B67"/>
    <w:rsid w:val="00642DD2"/>
    <w:rsid w:val="006445E4"/>
    <w:rsid w:val="00656DE6"/>
    <w:rsid w:val="006625BE"/>
    <w:rsid w:val="006A1A65"/>
    <w:rsid w:val="006B1838"/>
    <w:rsid w:val="006C19B5"/>
    <w:rsid w:val="006F0D74"/>
    <w:rsid w:val="00726CB7"/>
    <w:rsid w:val="00731636"/>
    <w:rsid w:val="00765BC4"/>
    <w:rsid w:val="007B6811"/>
    <w:rsid w:val="007E5FF9"/>
    <w:rsid w:val="008102EB"/>
    <w:rsid w:val="00833DA2"/>
    <w:rsid w:val="00851DD7"/>
    <w:rsid w:val="008524C9"/>
    <w:rsid w:val="008718CC"/>
    <w:rsid w:val="008C16A2"/>
    <w:rsid w:val="008C3C3E"/>
    <w:rsid w:val="00960CEC"/>
    <w:rsid w:val="00981910"/>
    <w:rsid w:val="00995E14"/>
    <w:rsid w:val="009D210E"/>
    <w:rsid w:val="009E3952"/>
    <w:rsid w:val="00A34845"/>
    <w:rsid w:val="00A72405"/>
    <w:rsid w:val="00A7390A"/>
    <w:rsid w:val="00AA0AE2"/>
    <w:rsid w:val="00AA60B5"/>
    <w:rsid w:val="00B010E2"/>
    <w:rsid w:val="00B4105F"/>
    <w:rsid w:val="00B6605D"/>
    <w:rsid w:val="00B72BD9"/>
    <w:rsid w:val="00BD5C39"/>
    <w:rsid w:val="00BF3573"/>
    <w:rsid w:val="00C838EC"/>
    <w:rsid w:val="00C878A5"/>
    <w:rsid w:val="00C93F1C"/>
    <w:rsid w:val="00CE5236"/>
    <w:rsid w:val="00CE52B0"/>
    <w:rsid w:val="00D06311"/>
    <w:rsid w:val="00D44681"/>
    <w:rsid w:val="00D70732"/>
    <w:rsid w:val="00DA2B88"/>
    <w:rsid w:val="00E04486"/>
    <w:rsid w:val="00E10B48"/>
    <w:rsid w:val="00E71542"/>
    <w:rsid w:val="00ED1CCE"/>
    <w:rsid w:val="00F122F5"/>
    <w:rsid w:val="00F34271"/>
    <w:rsid w:val="00F43B38"/>
    <w:rsid w:val="00F94683"/>
    <w:rsid w:val="00FA4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127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5</cp:revision>
  <cp:lastPrinted>2025-01-20T13:07:00Z</cp:lastPrinted>
  <dcterms:created xsi:type="dcterms:W3CDTF">2025-01-20T13:01:00Z</dcterms:created>
  <dcterms:modified xsi:type="dcterms:W3CDTF">2025-01-20T13:14:00Z</dcterms:modified>
</cp:coreProperties>
</file>