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CB791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1AFFC8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D367C9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415279" w14:textId="5BCFAFCE" w:rsidR="00BF3573" w:rsidRPr="008B4EE2" w:rsidRDefault="00344CF4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01</w:t>
      </w:r>
      <w:r w:rsidR="00AA0F8F">
        <w:rPr>
          <w:rFonts w:ascii="Times New Roman" w:hAnsi="Times New Roman" w:cs="Times New Roman"/>
          <w:b/>
          <w:sz w:val="24"/>
          <w:szCs w:val="24"/>
        </w:rPr>
        <w:t>9</w:t>
      </w:r>
      <w:r w:rsidR="00506C03">
        <w:rPr>
          <w:rFonts w:ascii="Times New Roman" w:hAnsi="Times New Roman" w:cs="Times New Roman"/>
          <w:b/>
          <w:sz w:val="24"/>
          <w:szCs w:val="24"/>
        </w:rPr>
        <w:t>9</w:t>
      </w:r>
      <w:r w:rsidR="00944AD6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E4734D">
        <w:rPr>
          <w:rFonts w:ascii="Times New Roman" w:hAnsi="Times New Roman" w:cs="Times New Roman"/>
          <w:b/>
          <w:sz w:val="24"/>
          <w:szCs w:val="24"/>
        </w:rPr>
        <w:t>17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944AD6">
        <w:rPr>
          <w:rFonts w:ascii="Times New Roman" w:hAnsi="Times New Roman" w:cs="Times New Roman"/>
          <w:b/>
          <w:sz w:val="24"/>
          <w:szCs w:val="24"/>
        </w:rPr>
        <w:t>02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14:paraId="7405DE98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203969FA" w14:textId="77777777" w:rsidR="00BF3573" w:rsidRPr="008B4EE2" w:rsidRDefault="00582C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CONCEDE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944AD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1910">
        <w:rPr>
          <w:rFonts w:ascii="Times New Roman" w:hAnsi="Times New Roman" w:cs="Times New Roman"/>
          <w:b/>
          <w:sz w:val="24"/>
          <w:szCs w:val="24"/>
        </w:rPr>
        <w:t>FÉ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0B5C5D">
        <w:rPr>
          <w:rFonts w:ascii="Times New Roman" w:hAnsi="Times New Roman" w:cs="Times New Roman"/>
          <w:b/>
          <w:sz w:val="24"/>
          <w:szCs w:val="24"/>
        </w:rPr>
        <w:t>IAS AO SERVIDOR QUE MENCIONA</w:t>
      </w:r>
    </w:p>
    <w:p w14:paraId="55A35FEE" w14:textId="77777777"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14:paraId="77A40B91" w14:textId="77777777"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14:paraId="6B5CBF45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6022B52C" w14:textId="77777777"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14:paraId="2E8D439C" w14:textId="77777777"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7C677D5A" w14:textId="635BE04C" w:rsidR="00BA7A88" w:rsidRPr="00D97E41" w:rsidRDefault="00BF3573" w:rsidP="00BA7A88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Concede </w:t>
      </w:r>
      <w:r w:rsidR="00506C03">
        <w:rPr>
          <w:rFonts w:ascii="Times New Roman" w:hAnsi="Times New Roman" w:cs="Times New Roman"/>
          <w:iCs/>
          <w:sz w:val="24"/>
          <w:szCs w:val="24"/>
        </w:rPr>
        <w:t>30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 Dias 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Férias ao servidor</w:t>
      </w:r>
      <w:r w:rsidR="00D97E41">
        <w:rPr>
          <w:rFonts w:ascii="Times New Roman" w:hAnsi="Times New Roman" w:cs="Times New Roman"/>
          <w:iCs/>
          <w:sz w:val="24"/>
          <w:szCs w:val="24"/>
        </w:rPr>
        <w:t>,</w:t>
      </w:r>
      <w:r w:rsidR="00AA0F8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506C03">
        <w:rPr>
          <w:rFonts w:ascii="Times New Roman" w:hAnsi="Times New Roman" w:cs="Times New Roman"/>
          <w:b/>
          <w:bCs/>
          <w:iCs/>
          <w:sz w:val="24"/>
          <w:szCs w:val="24"/>
        </w:rPr>
        <w:t>Janilson</w:t>
      </w:r>
      <w:proofErr w:type="spellEnd"/>
      <w:r w:rsidR="00506C0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Santiago Fagundes</w:t>
      </w:r>
      <w:r w:rsidR="00AA0F8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no cargo de </w:t>
      </w:r>
      <w:r w:rsidR="00506C03">
        <w:rPr>
          <w:rFonts w:ascii="Times New Roman" w:hAnsi="Times New Roman" w:cs="Times New Roman"/>
          <w:b/>
          <w:bCs/>
          <w:iCs/>
          <w:sz w:val="24"/>
          <w:szCs w:val="24"/>
        </w:rPr>
        <w:t>Motorista</w:t>
      </w:r>
      <w:r w:rsidR="00944AD6">
        <w:rPr>
          <w:rFonts w:ascii="Times New Roman" w:hAnsi="Times New Roman" w:cs="Times New Roman"/>
          <w:b/>
          <w:bCs/>
          <w:iCs/>
          <w:sz w:val="24"/>
          <w:szCs w:val="24"/>
        </w:rPr>
        <w:t>.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 Prefeitura Municipal de Vargem, Estado de Santa C</w:t>
      </w:r>
      <w:r w:rsidR="00033DAB">
        <w:rPr>
          <w:rFonts w:ascii="Times New Roman" w:hAnsi="Times New Roman" w:cs="Times New Roman"/>
          <w:iCs/>
          <w:sz w:val="24"/>
          <w:szCs w:val="24"/>
        </w:rPr>
        <w:t xml:space="preserve">atarina. </w:t>
      </w:r>
      <w:r w:rsidR="00B45D59">
        <w:rPr>
          <w:rFonts w:ascii="Times New Roman" w:hAnsi="Times New Roman" w:cs="Times New Roman"/>
          <w:iCs/>
          <w:sz w:val="24"/>
          <w:szCs w:val="24"/>
        </w:rPr>
        <w:t xml:space="preserve">A partir de </w:t>
      </w:r>
      <w:r w:rsidR="00AA0F8F">
        <w:rPr>
          <w:rFonts w:ascii="Times New Roman" w:hAnsi="Times New Roman" w:cs="Times New Roman"/>
          <w:iCs/>
          <w:sz w:val="24"/>
          <w:szCs w:val="24"/>
        </w:rPr>
        <w:t>0</w:t>
      </w:r>
      <w:r w:rsidR="00506C03">
        <w:rPr>
          <w:rFonts w:ascii="Times New Roman" w:hAnsi="Times New Roman" w:cs="Times New Roman"/>
          <w:iCs/>
          <w:sz w:val="24"/>
          <w:szCs w:val="24"/>
        </w:rPr>
        <w:t>3</w:t>
      </w:r>
      <w:r w:rsidR="00AA0F8F">
        <w:rPr>
          <w:rFonts w:ascii="Times New Roman" w:hAnsi="Times New Roman" w:cs="Times New Roman"/>
          <w:iCs/>
          <w:sz w:val="24"/>
          <w:szCs w:val="24"/>
        </w:rPr>
        <w:t>/02/2025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 a </w:t>
      </w:r>
      <w:r w:rsidR="00506C03">
        <w:rPr>
          <w:rFonts w:ascii="Times New Roman" w:hAnsi="Times New Roman" w:cs="Times New Roman"/>
          <w:iCs/>
          <w:sz w:val="24"/>
          <w:szCs w:val="24"/>
        </w:rPr>
        <w:t>04</w:t>
      </w:r>
      <w:r w:rsidR="00AA0F8F">
        <w:rPr>
          <w:rFonts w:ascii="Times New Roman" w:hAnsi="Times New Roman" w:cs="Times New Roman"/>
          <w:iCs/>
          <w:sz w:val="24"/>
          <w:szCs w:val="24"/>
        </w:rPr>
        <w:t>/0</w:t>
      </w:r>
      <w:r w:rsidR="00506C03">
        <w:rPr>
          <w:rFonts w:ascii="Times New Roman" w:hAnsi="Times New Roman" w:cs="Times New Roman"/>
          <w:iCs/>
          <w:sz w:val="24"/>
          <w:szCs w:val="24"/>
        </w:rPr>
        <w:t>3</w:t>
      </w:r>
      <w:r w:rsidR="00B45D59">
        <w:rPr>
          <w:rFonts w:ascii="Times New Roman" w:hAnsi="Times New Roman" w:cs="Times New Roman"/>
          <w:iCs/>
          <w:sz w:val="24"/>
          <w:szCs w:val="24"/>
        </w:rPr>
        <w:t>/2025</w:t>
      </w:r>
      <w:r w:rsidR="00D97E41">
        <w:rPr>
          <w:rFonts w:ascii="Times New Roman" w:hAnsi="Times New Roman" w:cs="Times New Roman"/>
          <w:iCs/>
          <w:sz w:val="24"/>
          <w:szCs w:val="24"/>
        </w:rPr>
        <w:t xml:space="preserve"> referente </w:t>
      </w:r>
      <w:r w:rsidR="00033DAB">
        <w:rPr>
          <w:rFonts w:ascii="Times New Roman" w:hAnsi="Times New Roman" w:cs="Times New Roman"/>
          <w:iCs/>
          <w:sz w:val="24"/>
          <w:szCs w:val="24"/>
        </w:rPr>
        <w:t xml:space="preserve">ao período aquisitivo </w:t>
      </w:r>
      <w:r w:rsidR="00E4734D">
        <w:rPr>
          <w:rFonts w:ascii="Times New Roman" w:hAnsi="Times New Roman" w:cs="Times New Roman"/>
          <w:iCs/>
          <w:sz w:val="24"/>
          <w:szCs w:val="24"/>
        </w:rPr>
        <w:t>0</w:t>
      </w:r>
      <w:r w:rsidR="00506C03">
        <w:rPr>
          <w:rFonts w:ascii="Times New Roman" w:hAnsi="Times New Roman" w:cs="Times New Roman"/>
          <w:iCs/>
          <w:sz w:val="24"/>
          <w:szCs w:val="24"/>
        </w:rPr>
        <w:t>2</w:t>
      </w:r>
      <w:r w:rsidR="00033DAB">
        <w:rPr>
          <w:rFonts w:ascii="Times New Roman" w:hAnsi="Times New Roman" w:cs="Times New Roman"/>
          <w:iCs/>
          <w:sz w:val="24"/>
          <w:szCs w:val="24"/>
        </w:rPr>
        <w:t>/0</w:t>
      </w:r>
      <w:r w:rsidR="00506C03">
        <w:rPr>
          <w:rFonts w:ascii="Times New Roman" w:hAnsi="Times New Roman" w:cs="Times New Roman"/>
          <w:iCs/>
          <w:sz w:val="24"/>
          <w:szCs w:val="24"/>
        </w:rPr>
        <w:t>5</w:t>
      </w:r>
      <w:r w:rsidR="00033DAB">
        <w:rPr>
          <w:rFonts w:ascii="Times New Roman" w:hAnsi="Times New Roman" w:cs="Times New Roman"/>
          <w:iCs/>
          <w:sz w:val="24"/>
          <w:szCs w:val="24"/>
        </w:rPr>
        <w:t>/2</w:t>
      </w:r>
      <w:r w:rsidR="00E4734D">
        <w:rPr>
          <w:rFonts w:ascii="Times New Roman" w:hAnsi="Times New Roman" w:cs="Times New Roman"/>
          <w:iCs/>
          <w:sz w:val="24"/>
          <w:szCs w:val="24"/>
        </w:rPr>
        <w:t>02</w:t>
      </w:r>
      <w:r w:rsidR="00506C03">
        <w:rPr>
          <w:rFonts w:ascii="Times New Roman" w:hAnsi="Times New Roman" w:cs="Times New Roman"/>
          <w:iCs/>
          <w:sz w:val="24"/>
          <w:szCs w:val="24"/>
        </w:rPr>
        <w:t>1</w:t>
      </w:r>
      <w:r w:rsidR="00033DAB">
        <w:rPr>
          <w:rFonts w:ascii="Times New Roman" w:hAnsi="Times New Roman" w:cs="Times New Roman"/>
          <w:iCs/>
          <w:sz w:val="24"/>
          <w:szCs w:val="24"/>
        </w:rPr>
        <w:t xml:space="preserve"> a </w:t>
      </w:r>
      <w:r w:rsidR="00E4734D">
        <w:rPr>
          <w:rFonts w:ascii="Times New Roman" w:hAnsi="Times New Roman" w:cs="Times New Roman"/>
          <w:iCs/>
          <w:sz w:val="24"/>
          <w:szCs w:val="24"/>
        </w:rPr>
        <w:t>0</w:t>
      </w:r>
      <w:r w:rsidR="00506C03">
        <w:rPr>
          <w:rFonts w:ascii="Times New Roman" w:hAnsi="Times New Roman" w:cs="Times New Roman"/>
          <w:iCs/>
          <w:sz w:val="24"/>
          <w:szCs w:val="24"/>
        </w:rPr>
        <w:t>2</w:t>
      </w:r>
      <w:r w:rsidR="00033DAB">
        <w:rPr>
          <w:rFonts w:ascii="Times New Roman" w:hAnsi="Times New Roman" w:cs="Times New Roman"/>
          <w:iCs/>
          <w:sz w:val="24"/>
          <w:szCs w:val="24"/>
        </w:rPr>
        <w:t>/0</w:t>
      </w:r>
      <w:r w:rsidR="00506C03">
        <w:rPr>
          <w:rFonts w:ascii="Times New Roman" w:hAnsi="Times New Roman" w:cs="Times New Roman"/>
          <w:iCs/>
          <w:sz w:val="24"/>
          <w:szCs w:val="24"/>
        </w:rPr>
        <w:t>5</w:t>
      </w:r>
      <w:r w:rsidR="00033DAB">
        <w:rPr>
          <w:rFonts w:ascii="Times New Roman" w:hAnsi="Times New Roman" w:cs="Times New Roman"/>
          <w:iCs/>
          <w:sz w:val="24"/>
          <w:szCs w:val="24"/>
        </w:rPr>
        <w:t>/20</w:t>
      </w:r>
      <w:r w:rsidR="00E4734D">
        <w:rPr>
          <w:rFonts w:ascii="Times New Roman" w:hAnsi="Times New Roman" w:cs="Times New Roman"/>
          <w:iCs/>
          <w:sz w:val="24"/>
          <w:szCs w:val="24"/>
        </w:rPr>
        <w:t>2</w:t>
      </w:r>
      <w:r w:rsidR="00506C03">
        <w:rPr>
          <w:rFonts w:ascii="Times New Roman" w:hAnsi="Times New Roman" w:cs="Times New Roman"/>
          <w:iCs/>
          <w:sz w:val="24"/>
          <w:szCs w:val="24"/>
        </w:rPr>
        <w:t>2</w:t>
      </w:r>
      <w:r w:rsidR="00D97E41">
        <w:rPr>
          <w:rFonts w:ascii="Times New Roman" w:hAnsi="Times New Roman" w:cs="Times New Roman"/>
          <w:iCs/>
          <w:sz w:val="24"/>
          <w:szCs w:val="24"/>
        </w:rPr>
        <w:t>, Estado de Santa Catarina.</w:t>
      </w:r>
    </w:p>
    <w:p w14:paraId="2940E30D" w14:textId="77777777"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9533F37" w14:textId="77777777"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49AD047C" w14:textId="77777777"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14:paraId="0D91EB48" w14:textId="77777777"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14:paraId="31FBE1A7" w14:textId="77777777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14:paraId="270C9BDC" w14:textId="0509482F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B83F9C">
        <w:rPr>
          <w:rFonts w:ascii="Times New Roman" w:hAnsi="Times New Roman" w:cs="Times New Roman"/>
          <w:iCs/>
          <w:sz w:val="24"/>
          <w:szCs w:val="24"/>
        </w:rPr>
        <w:t>efeitura Municipal de Vargem, 1</w:t>
      </w:r>
      <w:r w:rsidR="00E4734D">
        <w:rPr>
          <w:rFonts w:ascii="Times New Roman" w:hAnsi="Times New Roman" w:cs="Times New Roman"/>
          <w:iCs/>
          <w:sz w:val="24"/>
          <w:szCs w:val="24"/>
        </w:rPr>
        <w:t>7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de </w:t>
      </w:r>
      <w:proofErr w:type="gramStart"/>
      <w:r w:rsidR="00944AD6">
        <w:rPr>
          <w:rFonts w:ascii="Times New Roman" w:hAnsi="Times New Roman" w:cs="Times New Roman"/>
          <w:iCs/>
          <w:sz w:val="24"/>
          <w:szCs w:val="24"/>
        </w:rPr>
        <w:t>Fevereiro</w:t>
      </w:r>
      <w:proofErr w:type="gramEnd"/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14:paraId="29C418BF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62F61859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14:paraId="1610FAAE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14:paraId="246DB1B7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1F477E6B" w14:textId="64BD0EDC"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B83F9C">
        <w:rPr>
          <w:rFonts w:ascii="Times New Roman" w:hAnsi="Times New Roman" w:cs="Times New Roman"/>
          <w:iCs/>
          <w:sz w:val="24"/>
          <w:szCs w:val="24"/>
        </w:rPr>
        <w:t>ublicada a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presente Portaria, 1</w:t>
      </w:r>
      <w:r w:rsidR="00E4734D">
        <w:rPr>
          <w:rFonts w:ascii="Times New Roman" w:hAnsi="Times New Roman" w:cs="Times New Roman"/>
          <w:iCs/>
          <w:sz w:val="24"/>
          <w:szCs w:val="24"/>
        </w:rPr>
        <w:t>7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</w:t>
      </w:r>
      <w:r w:rsidR="00944AD6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gramStart"/>
      <w:r w:rsidR="00944AD6">
        <w:rPr>
          <w:rFonts w:ascii="Times New Roman" w:hAnsi="Times New Roman" w:cs="Times New Roman"/>
          <w:iCs/>
          <w:sz w:val="24"/>
          <w:szCs w:val="24"/>
        </w:rPr>
        <w:t>Fevereiro</w:t>
      </w:r>
      <w:proofErr w:type="gramEnd"/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14:paraId="14C9868C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123B5AC4" w14:textId="77777777"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73"/>
    <w:rsid w:val="0001311D"/>
    <w:rsid w:val="00021520"/>
    <w:rsid w:val="00024134"/>
    <w:rsid w:val="00033DAB"/>
    <w:rsid w:val="000607A1"/>
    <w:rsid w:val="000722C3"/>
    <w:rsid w:val="00080DC1"/>
    <w:rsid w:val="000942C5"/>
    <w:rsid w:val="000A22BC"/>
    <w:rsid w:val="000A2CAD"/>
    <w:rsid w:val="000A6E70"/>
    <w:rsid w:val="000B53A3"/>
    <w:rsid w:val="000B5C5D"/>
    <w:rsid w:val="000C1C77"/>
    <w:rsid w:val="000C68B7"/>
    <w:rsid w:val="000D6C18"/>
    <w:rsid w:val="000F2168"/>
    <w:rsid w:val="000F2B8D"/>
    <w:rsid w:val="00102567"/>
    <w:rsid w:val="00105550"/>
    <w:rsid w:val="001070FE"/>
    <w:rsid w:val="00107182"/>
    <w:rsid w:val="00130075"/>
    <w:rsid w:val="00145A5B"/>
    <w:rsid w:val="00150F1B"/>
    <w:rsid w:val="00155A0C"/>
    <w:rsid w:val="00173EBD"/>
    <w:rsid w:val="001824D4"/>
    <w:rsid w:val="00186D05"/>
    <w:rsid w:val="001955B1"/>
    <w:rsid w:val="001B4C11"/>
    <w:rsid w:val="001C516C"/>
    <w:rsid w:val="001E1180"/>
    <w:rsid w:val="001F73D6"/>
    <w:rsid w:val="00210592"/>
    <w:rsid w:val="00221C69"/>
    <w:rsid w:val="00237B31"/>
    <w:rsid w:val="00242B4A"/>
    <w:rsid w:val="0024583B"/>
    <w:rsid w:val="002662B2"/>
    <w:rsid w:val="00271296"/>
    <w:rsid w:val="00285322"/>
    <w:rsid w:val="00292C10"/>
    <w:rsid w:val="002D2883"/>
    <w:rsid w:val="003256EE"/>
    <w:rsid w:val="003341AA"/>
    <w:rsid w:val="00344CF4"/>
    <w:rsid w:val="00354FD9"/>
    <w:rsid w:val="00371A39"/>
    <w:rsid w:val="00374BF2"/>
    <w:rsid w:val="00387CC5"/>
    <w:rsid w:val="003D21A0"/>
    <w:rsid w:val="003F246F"/>
    <w:rsid w:val="003F7413"/>
    <w:rsid w:val="00401D12"/>
    <w:rsid w:val="004041BD"/>
    <w:rsid w:val="004267B3"/>
    <w:rsid w:val="00434259"/>
    <w:rsid w:val="00442E71"/>
    <w:rsid w:val="00445226"/>
    <w:rsid w:val="0044582B"/>
    <w:rsid w:val="00452536"/>
    <w:rsid w:val="004655EC"/>
    <w:rsid w:val="0047045A"/>
    <w:rsid w:val="0048494A"/>
    <w:rsid w:val="00497AF2"/>
    <w:rsid w:val="004A2934"/>
    <w:rsid w:val="004E0806"/>
    <w:rsid w:val="00506C03"/>
    <w:rsid w:val="00516C81"/>
    <w:rsid w:val="005267B5"/>
    <w:rsid w:val="00582CC9"/>
    <w:rsid w:val="0059592E"/>
    <w:rsid w:val="005C3D81"/>
    <w:rsid w:val="005D6F56"/>
    <w:rsid w:val="005E04A0"/>
    <w:rsid w:val="0061663D"/>
    <w:rsid w:val="0062559D"/>
    <w:rsid w:val="006308C0"/>
    <w:rsid w:val="00631B67"/>
    <w:rsid w:val="00642DD2"/>
    <w:rsid w:val="006445E4"/>
    <w:rsid w:val="0065662F"/>
    <w:rsid w:val="00656DE6"/>
    <w:rsid w:val="006625BE"/>
    <w:rsid w:val="00686073"/>
    <w:rsid w:val="006A1A65"/>
    <w:rsid w:val="006B1838"/>
    <w:rsid w:val="006C19B5"/>
    <w:rsid w:val="006C22A8"/>
    <w:rsid w:val="006D22C8"/>
    <w:rsid w:val="006D2ABB"/>
    <w:rsid w:val="006F0D74"/>
    <w:rsid w:val="006F4423"/>
    <w:rsid w:val="00726CB7"/>
    <w:rsid w:val="00731636"/>
    <w:rsid w:val="00744441"/>
    <w:rsid w:val="00757813"/>
    <w:rsid w:val="007609FD"/>
    <w:rsid w:val="00765BC4"/>
    <w:rsid w:val="00795888"/>
    <w:rsid w:val="007B207C"/>
    <w:rsid w:val="007B467F"/>
    <w:rsid w:val="007B6811"/>
    <w:rsid w:val="007E5FF9"/>
    <w:rsid w:val="008102EB"/>
    <w:rsid w:val="00833DA2"/>
    <w:rsid w:val="00835541"/>
    <w:rsid w:val="00845A63"/>
    <w:rsid w:val="00851DD7"/>
    <w:rsid w:val="008524C9"/>
    <w:rsid w:val="0086591B"/>
    <w:rsid w:val="00867B1C"/>
    <w:rsid w:val="008718CC"/>
    <w:rsid w:val="00876B03"/>
    <w:rsid w:val="008C16A2"/>
    <w:rsid w:val="008C2756"/>
    <w:rsid w:val="008C3915"/>
    <w:rsid w:val="008C3C3E"/>
    <w:rsid w:val="008C457A"/>
    <w:rsid w:val="008E0CF8"/>
    <w:rsid w:val="008F13F6"/>
    <w:rsid w:val="00911E0C"/>
    <w:rsid w:val="00944AD6"/>
    <w:rsid w:val="009479D8"/>
    <w:rsid w:val="00960CEC"/>
    <w:rsid w:val="009649B5"/>
    <w:rsid w:val="0098050D"/>
    <w:rsid w:val="00981910"/>
    <w:rsid w:val="009931D0"/>
    <w:rsid w:val="00995E14"/>
    <w:rsid w:val="009966E6"/>
    <w:rsid w:val="009A7A16"/>
    <w:rsid w:val="009D155B"/>
    <w:rsid w:val="009D210E"/>
    <w:rsid w:val="009E3952"/>
    <w:rsid w:val="00A34845"/>
    <w:rsid w:val="00A452AB"/>
    <w:rsid w:val="00A45866"/>
    <w:rsid w:val="00A62C89"/>
    <w:rsid w:val="00A72405"/>
    <w:rsid w:val="00A7390A"/>
    <w:rsid w:val="00A9614E"/>
    <w:rsid w:val="00AA0AE2"/>
    <w:rsid w:val="00AA0F8F"/>
    <w:rsid w:val="00AC2785"/>
    <w:rsid w:val="00AC6FC5"/>
    <w:rsid w:val="00AD26AE"/>
    <w:rsid w:val="00AF417E"/>
    <w:rsid w:val="00B010E2"/>
    <w:rsid w:val="00B10814"/>
    <w:rsid w:val="00B168AD"/>
    <w:rsid w:val="00B23C88"/>
    <w:rsid w:val="00B4105F"/>
    <w:rsid w:val="00B423BC"/>
    <w:rsid w:val="00B45D59"/>
    <w:rsid w:val="00B6605D"/>
    <w:rsid w:val="00B71800"/>
    <w:rsid w:val="00B72BD9"/>
    <w:rsid w:val="00B74286"/>
    <w:rsid w:val="00B83F9C"/>
    <w:rsid w:val="00BA7A88"/>
    <w:rsid w:val="00BB6C2E"/>
    <w:rsid w:val="00BD048B"/>
    <w:rsid w:val="00BD5C39"/>
    <w:rsid w:val="00BE4AD0"/>
    <w:rsid w:val="00BF3573"/>
    <w:rsid w:val="00BF4E4A"/>
    <w:rsid w:val="00BF79DE"/>
    <w:rsid w:val="00C1495B"/>
    <w:rsid w:val="00C31C2B"/>
    <w:rsid w:val="00C31FB8"/>
    <w:rsid w:val="00C537A8"/>
    <w:rsid w:val="00C65085"/>
    <w:rsid w:val="00C760B3"/>
    <w:rsid w:val="00C8110A"/>
    <w:rsid w:val="00C838EC"/>
    <w:rsid w:val="00C878A5"/>
    <w:rsid w:val="00C93F1C"/>
    <w:rsid w:val="00CA551D"/>
    <w:rsid w:val="00CB2146"/>
    <w:rsid w:val="00CE0B41"/>
    <w:rsid w:val="00CE5236"/>
    <w:rsid w:val="00CE52B0"/>
    <w:rsid w:val="00D06311"/>
    <w:rsid w:val="00D06A09"/>
    <w:rsid w:val="00D2051A"/>
    <w:rsid w:val="00D23E98"/>
    <w:rsid w:val="00D320CB"/>
    <w:rsid w:val="00D44681"/>
    <w:rsid w:val="00D61099"/>
    <w:rsid w:val="00D70732"/>
    <w:rsid w:val="00D97E41"/>
    <w:rsid w:val="00DA2B88"/>
    <w:rsid w:val="00DB2BE6"/>
    <w:rsid w:val="00DB77E3"/>
    <w:rsid w:val="00DD698F"/>
    <w:rsid w:val="00DF1EA4"/>
    <w:rsid w:val="00E04486"/>
    <w:rsid w:val="00E10B48"/>
    <w:rsid w:val="00E27801"/>
    <w:rsid w:val="00E4734D"/>
    <w:rsid w:val="00E71542"/>
    <w:rsid w:val="00E74E91"/>
    <w:rsid w:val="00E77FB7"/>
    <w:rsid w:val="00EB5B0F"/>
    <w:rsid w:val="00EB7470"/>
    <w:rsid w:val="00EC256F"/>
    <w:rsid w:val="00ED1CCE"/>
    <w:rsid w:val="00ED793D"/>
    <w:rsid w:val="00F0251D"/>
    <w:rsid w:val="00F122F5"/>
    <w:rsid w:val="00F13BD5"/>
    <w:rsid w:val="00F34271"/>
    <w:rsid w:val="00F41423"/>
    <w:rsid w:val="00F43B38"/>
    <w:rsid w:val="00F94683"/>
    <w:rsid w:val="00FA4494"/>
    <w:rsid w:val="00FC7E90"/>
    <w:rsid w:val="00FE3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8A505"/>
  <w15:docId w15:val="{9F87FCC6-A49C-414A-BE00-6E31CFA1D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Gabriela Ferreira Batista</cp:lastModifiedBy>
  <cp:revision>3</cp:revision>
  <cp:lastPrinted>2025-02-17T17:25:00Z</cp:lastPrinted>
  <dcterms:created xsi:type="dcterms:W3CDTF">2025-02-17T17:20:00Z</dcterms:created>
  <dcterms:modified xsi:type="dcterms:W3CDTF">2025-02-17T17:29:00Z</dcterms:modified>
</cp:coreProperties>
</file>