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4E" w:rsidRPr="00220777" w:rsidRDefault="00814D77" w:rsidP="00814D77">
      <w:pPr>
        <w:jc w:val="center"/>
        <w:rPr>
          <w:b/>
          <w:i/>
        </w:rPr>
      </w:pPr>
      <w:r>
        <w:rPr>
          <w:b/>
          <w:i/>
        </w:rPr>
        <w:t>Famílias Contempladas pelo SC mais Moradia Vargem</w:t>
      </w:r>
    </w:p>
    <w:p w:rsidR="001E4065" w:rsidRDefault="001E4065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90"/>
        <w:gridCol w:w="2117"/>
        <w:gridCol w:w="2140"/>
        <w:gridCol w:w="2491"/>
      </w:tblGrid>
      <w:tr w:rsidR="001E4065" w:rsidTr="00D129E9">
        <w:tc>
          <w:tcPr>
            <w:tcW w:w="790" w:type="dxa"/>
          </w:tcPr>
          <w:p w:rsidR="001E4065" w:rsidRPr="00220777" w:rsidRDefault="00220777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Quant</w:t>
            </w:r>
          </w:p>
        </w:tc>
        <w:tc>
          <w:tcPr>
            <w:tcW w:w="2117" w:type="dxa"/>
          </w:tcPr>
          <w:p w:rsidR="001E4065" w:rsidRPr="00220777" w:rsidRDefault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 xml:space="preserve">Nomes </w:t>
            </w:r>
          </w:p>
        </w:tc>
        <w:tc>
          <w:tcPr>
            <w:tcW w:w="2140" w:type="dxa"/>
          </w:tcPr>
          <w:p w:rsidR="001E4065" w:rsidRPr="00220777" w:rsidRDefault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Pontuação</w:t>
            </w:r>
          </w:p>
        </w:tc>
        <w:tc>
          <w:tcPr>
            <w:tcW w:w="2491" w:type="dxa"/>
          </w:tcPr>
          <w:p w:rsidR="001E4065" w:rsidRPr="00220777" w:rsidRDefault="001E4065" w:rsidP="001E4065">
            <w:pPr>
              <w:rPr>
                <w:b/>
                <w:i/>
              </w:rPr>
            </w:pPr>
            <w:r w:rsidRPr="00220777">
              <w:rPr>
                <w:b/>
                <w:i/>
              </w:rPr>
              <w:t>Indeferido/Deferido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1</w:t>
            </w:r>
          </w:p>
        </w:tc>
        <w:tc>
          <w:tcPr>
            <w:tcW w:w="2117" w:type="dxa"/>
          </w:tcPr>
          <w:p w:rsidR="001E4065" w:rsidRDefault="001E4065">
            <w:r>
              <w:t xml:space="preserve">Cleonice Aparecida </w:t>
            </w:r>
            <w:proofErr w:type="spellStart"/>
            <w:r>
              <w:t>Hetzer</w:t>
            </w:r>
            <w:proofErr w:type="spellEnd"/>
          </w:p>
        </w:tc>
        <w:tc>
          <w:tcPr>
            <w:tcW w:w="2140" w:type="dxa"/>
          </w:tcPr>
          <w:p w:rsidR="001E4065" w:rsidRDefault="001E4065">
            <w:r>
              <w:t>43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2</w:t>
            </w:r>
          </w:p>
        </w:tc>
        <w:tc>
          <w:tcPr>
            <w:tcW w:w="2117" w:type="dxa"/>
          </w:tcPr>
          <w:p w:rsidR="001E4065" w:rsidRDefault="001E4065">
            <w:proofErr w:type="spellStart"/>
            <w:r>
              <w:t>Laiz</w:t>
            </w:r>
            <w:proofErr w:type="spellEnd"/>
            <w:r>
              <w:t xml:space="preserve"> Maria Pessoa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3</w:t>
            </w:r>
          </w:p>
        </w:tc>
        <w:tc>
          <w:tcPr>
            <w:tcW w:w="2117" w:type="dxa"/>
          </w:tcPr>
          <w:p w:rsidR="001E4065" w:rsidRDefault="001E4065">
            <w:r>
              <w:t xml:space="preserve">Patrícia Aparecida Morais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4</w:t>
            </w:r>
          </w:p>
        </w:tc>
        <w:tc>
          <w:tcPr>
            <w:tcW w:w="2117" w:type="dxa"/>
          </w:tcPr>
          <w:p w:rsidR="001E4065" w:rsidRDefault="001E4065">
            <w:r>
              <w:t xml:space="preserve">Tais Barbosa da Rocha </w:t>
            </w:r>
          </w:p>
        </w:tc>
        <w:tc>
          <w:tcPr>
            <w:tcW w:w="2140" w:type="dxa"/>
          </w:tcPr>
          <w:p w:rsidR="001E4065" w:rsidRDefault="001E4065">
            <w:r>
              <w:t>41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5</w:t>
            </w:r>
          </w:p>
        </w:tc>
        <w:tc>
          <w:tcPr>
            <w:tcW w:w="2117" w:type="dxa"/>
          </w:tcPr>
          <w:p w:rsidR="001E4065" w:rsidRDefault="001E4065">
            <w:r>
              <w:t xml:space="preserve">Edna Maria Telles </w:t>
            </w:r>
          </w:p>
        </w:tc>
        <w:tc>
          <w:tcPr>
            <w:tcW w:w="2140" w:type="dxa"/>
          </w:tcPr>
          <w:p w:rsidR="001E4065" w:rsidRDefault="001E4065">
            <w:r>
              <w:t>37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6</w:t>
            </w:r>
          </w:p>
        </w:tc>
        <w:tc>
          <w:tcPr>
            <w:tcW w:w="2117" w:type="dxa"/>
          </w:tcPr>
          <w:p w:rsidR="001E4065" w:rsidRDefault="001E4065">
            <w:r>
              <w:t xml:space="preserve">Maria de </w:t>
            </w:r>
            <w:proofErr w:type="spellStart"/>
            <w:r>
              <w:t>Lourde</w:t>
            </w:r>
            <w:proofErr w:type="spellEnd"/>
            <w:r>
              <w:t xml:space="preserve"> </w:t>
            </w:r>
            <w:proofErr w:type="spellStart"/>
            <w:r>
              <w:t>Petronílio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1E4065" w:rsidRDefault="001E4065">
            <w:r>
              <w:t>34</w:t>
            </w:r>
          </w:p>
        </w:tc>
        <w:tc>
          <w:tcPr>
            <w:tcW w:w="2491" w:type="dxa"/>
          </w:tcPr>
          <w:p w:rsidR="001E4065" w:rsidRDefault="001E4065">
            <w:r>
              <w:t xml:space="preserve">Deferido 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7</w:t>
            </w:r>
          </w:p>
        </w:tc>
        <w:tc>
          <w:tcPr>
            <w:tcW w:w="2117" w:type="dxa"/>
          </w:tcPr>
          <w:p w:rsidR="001E4065" w:rsidRDefault="001E4065">
            <w:proofErr w:type="spellStart"/>
            <w:r>
              <w:t>Maurina</w:t>
            </w:r>
            <w:proofErr w:type="spellEnd"/>
            <w:r>
              <w:t xml:space="preserve"> </w:t>
            </w:r>
            <w:proofErr w:type="spellStart"/>
            <w:r>
              <w:t>Roz</w:t>
            </w:r>
            <w:proofErr w:type="spellEnd"/>
          </w:p>
        </w:tc>
        <w:tc>
          <w:tcPr>
            <w:tcW w:w="2140" w:type="dxa"/>
          </w:tcPr>
          <w:p w:rsidR="001E4065" w:rsidRDefault="001E4065">
            <w:r>
              <w:t>33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8</w:t>
            </w:r>
          </w:p>
        </w:tc>
        <w:tc>
          <w:tcPr>
            <w:tcW w:w="2117" w:type="dxa"/>
          </w:tcPr>
          <w:p w:rsidR="001E4065" w:rsidRDefault="001E4065">
            <w:r>
              <w:t xml:space="preserve">Amélia do Carmo Coelho Honorato </w:t>
            </w:r>
          </w:p>
        </w:tc>
        <w:tc>
          <w:tcPr>
            <w:tcW w:w="2140" w:type="dxa"/>
          </w:tcPr>
          <w:p w:rsidR="001E4065" w:rsidRDefault="001E4065">
            <w:r>
              <w:t>32</w:t>
            </w:r>
          </w:p>
        </w:tc>
        <w:tc>
          <w:tcPr>
            <w:tcW w:w="2491" w:type="dxa"/>
          </w:tcPr>
          <w:p w:rsidR="001E4065" w:rsidRDefault="001E4065">
            <w:r>
              <w:t xml:space="preserve">Deferido 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9</w:t>
            </w:r>
          </w:p>
        </w:tc>
        <w:tc>
          <w:tcPr>
            <w:tcW w:w="2117" w:type="dxa"/>
          </w:tcPr>
          <w:p w:rsidR="001E4065" w:rsidRDefault="001E4065">
            <w:r>
              <w:t xml:space="preserve">Adriana de Moura </w:t>
            </w:r>
          </w:p>
        </w:tc>
        <w:tc>
          <w:tcPr>
            <w:tcW w:w="2140" w:type="dxa"/>
          </w:tcPr>
          <w:p w:rsidR="001E4065" w:rsidRDefault="001E4065">
            <w:r>
              <w:t>31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</w:tr>
      <w:tr w:rsidR="001E4065" w:rsidTr="00D129E9">
        <w:tc>
          <w:tcPr>
            <w:tcW w:w="790" w:type="dxa"/>
          </w:tcPr>
          <w:p w:rsidR="001E4065" w:rsidRDefault="005F357F">
            <w:r>
              <w:t>10</w:t>
            </w:r>
          </w:p>
        </w:tc>
        <w:tc>
          <w:tcPr>
            <w:tcW w:w="2117" w:type="dxa"/>
          </w:tcPr>
          <w:p w:rsidR="001E4065" w:rsidRDefault="001E4065">
            <w:r>
              <w:t xml:space="preserve">Marcelina Correa </w:t>
            </w:r>
          </w:p>
        </w:tc>
        <w:tc>
          <w:tcPr>
            <w:tcW w:w="2140" w:type="dxa"/>
          </w:tcPr>
          <w:p w:rsidR="001E4065" w:rsidRDefault="001E4065">
            <w:r>
              <w:t>30</w:t>
            </w:r>
          </w:p>
        </w:tc>
        <w:tc>
          <w:tcPr>
            <w:tcW w:w="2491" w:type="dxa"/>
          </w:tcPr>
          <w:p w:rsidR="001E4065" w:rsidRDefault="001E4065">
            <w:r>
              <w:t>Deferido</w:t>
            </w:r>
          </w:p>
        </w:tc>
        <w:bookmarkStart w:id="0" w:name="_GoBack"/>
        <w:bookmarkEnd w:id="0"/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11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Marlene </w:t>
            </w:r>
            <w:proofErr w:type="spellStart"/>
            <w:r>
              <w:t>Mazieiro</w:t>
            </w:r>
            <w:proofErr w:type="spellEnd"/>
            <w:r>
              <w:t xml:space="preserve"> </w:t>
            </w:r>
          </w:p>
        </w:tc>
        <w:tc>
          <w:tcPr>
            <w:tcW w:w="2140" w:type="dxa"/>
          </w:tcPr>
          <w:p w:rsidR="00110374" w:rsidRDefault="00110374" w:rsidP="00110374">
            <w:r>
              <w:t>30</w:t>
            </w:r>
          </w:p>
        </w:tc>
        <w:tc>
          <w:tcPr>
            <w:tcW w:w="2491" w:type="dxa"/>
          </w:tcPr>
          <w:p w:rsidR="00110374" w:rsidRDefault="00110374" w:rsidP="00110374">
            <w:r>
              <w:t xml:space="preserve">Deferido 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12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Clarice Aparecida Correa Oliveira </w:t>
            </w:r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 xml:space="preserve">Deferido 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13</w:t>
            </w:r>
          </w:p>
        </w:tc>
        <w:tc>
          <w:tcPr>
            <w:tcW w:w="2117" w:type="dxa"/>
          </w:tcPr>
          <w:p w:rsidR="00110374" w:rsidRDefault="00110374" w:rsidP="00110374">
            <w:proofErr w:type="spellStart"/>
            <w:r>
              <w:t>Kevelin</w:t>
            </w:r>
            <w:proofErr w:type="spellEnd"/>
            <w:r>
              <w:t xml:space="preserve"> Aline </w:t>
            </w:r>
            <w:proofErr w:type="spellStart"/>
            <w:r>
              <w:t>Gregol</w:t>
            </w:r>
            <w:proofErr w:type="spellEnd"/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>Deferido</w:t>
            </w:r>
          </w:p>
        </w:tc>
      </w:tr>
      <w:tr w:rsidR="00110374" w:rsidTr="00D129E9">
        <w:tc>
          <w:tcPr>
            <w:tcW w:w="790" w:type="dxa"/>
          </w:tcPr>
          <w:p w:rsidR="00110374" w:rsidRDefault="00110374" w:rsidP="00110374">
            <w:r>
              <w:t>14</w:t>
            </w:r>
          </w:p>
        </w:tc>
        <w:tc>
          <w:tcPr>
            <w:tcW w:w="2117" w:type="dxa"/>
          </w:tcPr>
          <w:p w:rsidR="00110374" w:rsidRDefault="00110374" w:rsidP="00110374">
            <w:r>
              <w:t xml:space="preserve">Aparecida de Fatima Pinheiro </w:t>
            </w:r>
          </w:p>
        </w:tc>
        <w:tc>
          <w:tcPr>
            <w:tcW w:w="2140" w:type="dxa"/>
          </w:tcPr>
          <w:p w:rsidR="00110374" w:rsidRDefault="00110374" w:rsidP="00110374">
            <w:r>
              <w:t>29</w:t>
            </w:r>
          </w:p>
        </w:tc>
        <w:tc>
          <w:tcPr>
            <w:tcW w:w="2491" w:type="dxa"/>
          </w:tcPr>
          <w:p w:rsidR="00110374" w:rsidRDefault="00110374" w:rsidP="00110374">
            <w:r>
              <w:t>Deferido</w:t>
            </w:r>
          </w:p>
        </w:tc>
      </w:tr>
      <w:tr w:rsidR="00814D77" w:rsidTr="00D129E9">
        <w:tc>
          <w:tcPr>
            <w:tcW w:w="790" w:type="dxa"/>
          </w:tcPr>
          <w:p w:rsidR="00814D77" w:rsidRDefault="00814D77" w:rsidP="00814D77">
            <w:r>
              <w:t>15</w:t>
            </w:r>
          </w:p>
        </w:tc>
        <w:tc>
          <w:tcPr>
            <w:tcW w:w="2117" w:type="dxa"/>
          </w:tcPr>
          <w:p w:rsidR="00814D77" w:rsidRDefault="00814D77" w:rsidP="00814D77">
            <w:r>
              <w:t xml:space="preserve">Paloma da Silva </w:t>
            </w:r>
          </w:p>
        </w:tc>
        <w:tc>
          <w:tcPr>
            <w:tcW w:w="2140" w:type="dxa"/>
          </w:tcPr>
          <w:p w:rsidR="00814D77" w:rsidRDefault="00814D77" w:rsidP="00814D77">
            <w:r>
              <w:t>25</w:t>
            </w:r>
          </w:p>
        </w:tc>
        <w:tc>
          <w:tcPr>
            <w:tcW w:w="2491" w:type="dxa"/>
          </w:tcPr>
          <w:p w:rsidR="00814D77" w:rsidRDefault="00814D77" w:rsidP="00814D77">
            <w:r>
              <w:t>Deferido PCD item 2.2.5</w:t>
            </w:r>
          </w:p>
        </w:tc>
      </w:tr>
    </w:tbl>
    <w:p w:rsidR="001E4065" w:rsidRDefault="001E4065" w:rsidP="00D129E9"/>
    <w:p w:rsidR="00220777" w:rsidRDefault="00220777"/>
    <w:p w:rsidR="00220777" w:rsidRDefault="00220777"/>
    <w:p w:rsidR="00220777" w:rsidRDefault="00220777"/>
    <w:p w:rsidR="00220777" w:rsidRDefault="00220777" w:rsidP="00220777">
      <w:pPr>
        <w:jc w:val="center"/>
      </w:pPr>
      <w:r>
        <w:t>_________________________________</w:t>
      </w:r>
    </w:p>
    <w:p w:rsidR="00220777" w:rsidRDefault="00220777" w:rsidP="00220777">
      <w:pPr>
        <w:jc w:val="center"/>
      </w:pPr>
      <w:r>
        <w:t xml:space="preserve">Andressa Debortoli </w:t>
      </w:r>
    </w:p>
    <w:p w:rsidR="00220777" w:rsidRDefault="00220777" w:rsidP="00220777">
      <w:pPr>
        <w:jc w:val="center"/>
      </w:pPr>
      <w:r>
        <w:t xml:space="preserve">Presidente Comissão Especial </w:t>
      </w:r>
    </w:p>
    <w:sectPr w:rsidR="00220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65"/>
    <w:rsid w:val="00110374"/>
    <w:rsid w:val="001E4065"/>
    <w:rsid w:val="00220777"/>
    <w:rsid w:val="005F357F"/>
    <w:rsid w:val="00814D77"/>
    <w:rsid w:val="009A1A99"/>
    <w:rsid w:val="00B87B4E"/>
    <w:rsid w:val="00D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EE11-533D-4816-9F93-6D27F6E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2024-12-17T14:09:00Z</cp:lastPrinted>
  <dcterms:created xsi:type="dcterms:W3CDTF">2024-12-17T13:32:00Z</dcterms:created>
  <dcterms:modified xsi:type="dcterms:W3CDTF">2024-12-17T14:14:00Z</dcterms:modified>
</cp:coreProperties>
</file>